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Шаблоны текстов для публикаций в социальных сетях</w:t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Ссылки Движения для упоминания: </w:t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  <w:lang w:val="en-US"/>
        </w:rPr>
        <w:t xml:space="preserve">Telegram</w:t>
      </w:r>
      <w:r>
        <w:rPr>
          <w:b/>
          <w:bCs/>
        </w:rPr>
        <w:t xml:space="preserve">: </w:t>
      </w:r>
      <w:hyperlink r:id="rId10" w:tooltip="https://t.me/zapobedu_ru" w:history="1">
        <w:r>
          <w:rPr>
            <w:rStyle w:val="716"/>
            <w:b/>
            <w:bCs/>
            <w:lang w:val="en-US"/>
          </w:rPr>
          <w:t xml:space="preserve">https</w:t>
        </w:r>
        <w:r>
          <w:rPr>
            <w:rStyle w:val="716"/>
            <w:b/>
            <w:bCs/>
          </w:rPr>
          <w:t xml:space="preserve">://</w:t>
        </w:r>
        <w:r>
          <w:rPr>
            <w:rStyle w:val="716"/>
            <w:b/>
            <w:bCs/>
            <w:lang w:val="en-US"/>
          </w:rPr>
          <w:t xml:space="preserve">t</w:t>
        </w:r>
        <w:r>
          <w:rPr>
            <w:rStyle w:val="716"/>
            <w:b/>
            <w:bCs/>
          </w:rPr>
          <w:t xml:space="preserve">.</w:t>
        </w:r>
        <w:r>
          <w:rPr>
            <w:rStyle w:val="716"/>
            <w:b/>
            <w:bCs/>
            <w:lang w:val="en-US"/>
          </w:rPr>
          <w:t xml:space="preserve">me</w:t>
        </w:r>
        <w:r>
          <w:rPr>
            <w:rStyle w:val="716"/>
            <w:b/>
            <w:bCs/>
          </w:rPr>
          <w:t xml:space="preserve">/</w:t>
        </w:r>
        <w:r>
          <w:rPr>
            <w:rStyle w:val="716"/>
            <w:b/>
            <w:bCs/>
            <w:lang w:val="en-US"/>
          </w:rPr>
          <w:t xml:space="preserve">zapobedu</w:t>
        </w:r>
        <w:r>
          <w:rPr>
            <w:rStyle w:val="716"/>
            <w:b/>
            <w:bCs/>
          </w:rPr>
          <w:t xml:space="preserve">_</w:t>
        </w:r>
        <w:r>
          <w:rPr>
            <w:rStyle w:val="716"/>
            <w:b/>
            <w:bCs/>
            <w:lang w:val="en-US"/>
          </w:rPr>
          <w:t xml:space="preserve">ru</w:t>
        </w:r>
      </w:hyperlink>
      <w:r>
        <w:rPr>
          <w:b/>
          <w:bCs/>
        </w:rPr>
        <w:t xml:space="preserve">  </w:t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Вконтакте: </w:t>
      </w:r>
      <w:hyperlink r:id="rId11" w:tooltip="https://vk.com/vsezapobedu" w:history="1">
        <w:r>
          <w:rPr>
            <w:rStyle w:val="716"/>
            <w:b/>
            <w:bCs/>
          </w:rPr>
          <w:t xml:space="preserve">https://vk.com/vsezapobedu</w:t>
        </w:r>
      </w:hyperlink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Вариант публикации </w:t>
      </w:r>
      <w:r>
        <w:rPr>
          <w:b/>
          <w:bCs/>
        </w:rPr>
        <w:t xml:space="preserve">1</w:t>
      </w:r>
      <w:r>
        <w:rPr>
          <w:b/>
          <w:bCs/>
        </w:rPr>
      </w:r>
    </w:p>
    <w:p>
      <w:r>
        <w:t xml:space="preserve">Отмечай в календаре — 30 апреля пройдёт масштабное интеллектуальное соревнование от Волонтёров Победы!</w:t>
      </w:r>
      <w:r/>
    </w:p>
    <w:p>
      <w:r>
        <w:t xml:space="preserve">Присоединяйся к онлайн-игре «Наша Победа», посвящённой 80-летию Победы в Великой Отечественной войне. Всего пройдёт две трансляции для разных федеральных округов:</w:t>
      </w:r>
      <w:r/>
    </w:p>
    <w:p>
      <w:r>
        <w:t xml:space="preserve">10:00 МСК — для ДФО, СФО, ЮФО, ПФО и исторических территорий РФ.</w:t>
      </w:r>
      <w:r/>
    </w:p>
    <w:p>
      <w:r>
        <w:t xml:space="preserve">15:00 МСК — для ЦФО, СЗФО, СКФО, УФО.</w:t>
      </w:r>
      <w:r/>
    </w:p>
    <w:p>
      <w:r>
        <w:rPr>
          <w:rFonts w:ascii="Segoe UI Emoji" w:hAnsi="Segoe UI Emoji" w:cs="Segoe UI Emoji"/>
        </w:rPr>
        <w:t xml:space="preserve">📅</w:t>
      </w:r>
      <w:r>
        <w:t xml:space="preserve"> Регистрация </w:t>
      </w:r>
      <w:r>
        <w:t xml:space="preserve">и подробности доступны здесь</w:t>
      </w:r>
      <w:r>
        <w:t xml:space="preserve">: игра-нашапобеда.рф.</w:t>
      </w:r>
      <w:r/>
    </w:p>
    <w:p>
      <w:r>
        <w:t xml:space="preserve">Не пропусти шанс проверить свои знания и выиграть призы!</w:t>
      </w:r>
      <w:r/>
    </w:p>
    <w:p>
      <w:r>
        <w:t xml:space="preserve">#</w:t>
      </w:r>
      <w:r>
        <w:t xml:space="preserve">ВолонтёрыПобеды </w:t>
      </w:r>
      <w:r>
        <w:t xml:space="preserve">#</w:t>
      </w:r>
      <w:r>
        <w:t xml:space="preserve">ИграНашаПобеда </w:t>
      </w:r>
      <w:r>
        <w:t xml:space="preserve">#</w:t>
      </w:r>
      <w:r>
        <w:t xml:space="preserve">Победа80 #МВК80</w:t>
      </w:r>
      <w:r/>
    </w:p>
    <w:p>
      <w:r/>
      <w:r/>
    </w:p>
    <w:p>
      <w:pPr>
        <w:rPr>
          <w:b/>
          <w:bCs/>
        </w:rPr>
      </w:pPr>
      <w:r>
        <w:rPr>
          <w:b/>
          <w:bCs/>
        </w:rPr>
        <w:t xml:space="preserve">Вариант публикации</w:t>
      </w:r>
      <w:r>
        <w:rPr>
          <w:b/>
          <w:bCs/>
        </w:rPr>
        <w:t xml:space="preserve"> 2</w:t>
      </w:r>
      <w:r>
        <w:rPr>
          <w:b/>
          <w:bCs/>
        </w:rPr>
      </w:r>
    </w:p>
    <w:p>
      <w:r>
        <w:t xml:space="preserve"> «Наша Победа»: игра о подвигах </w:t>
      </w:r>
      <w:r>
        <w:t xml:space="preserve">Г</w:t>
      </w:r>
      <w:r>
        <w:t xml:space="preserve">ероев и силе духа!</w:t>
      </w:r>
      <w:r/>
    </w:p>
    <w:p>
      <w:r>
        <w:t xml:space="preserve">30 апреля 2025 года </w:t>
      </w:r>
      <w:r>
        <w:t xml:space="preserve">Волонтёры Победы проведут </w:t>
      </w:r>
      <w:r>
        <w:t xml:space="preserve">историческ</w:t>
      </w:r>
      <w:r>
        <w:t xml:space="preserve">ую</w:t>
      </w:r>
      <w:r>
        <w:t xml:space="preserve"> онлайн-игр</w:t>
      </w:r>
      <w:r>
        <w:t xml:space="preserve">у</w:t>
      </w:r>
      <w:r>
        <w:t xml:space="preserve"> «Наша Победа», посвящённ</w:t>
      </w:r>
      <w:r>
        <w:t xml:space="preserve">ую</w:t>
      </w:r>
      <w:r>
        <w:t xml:space="preserve"> 80-летию Победы в Великой Отечественной войне.</w:t>
      </w:r>
      <w:r/>
    </w:p>
    <w:p>
      <w:r>
        <w:t xml:space="preserve">Это</w:t>
      </w:r>
      <w:r>
        <w:t xml:space="preserve"> возможность узнать больше о подвигах </w:t>
      </w:r>
      <w:r>
        <w:t xml:space="preserve">Г</w:t>
      </w:r>
      <w:r>
        <w:t xml:space="preserve">ероев, чьи имена навсегда вписаны в историю нашей страны. Вопросы игры раскроют малоизвестные факты о сражениях, жизни в тылу и стойкости советского народа.</w:t>
      </w:r>
      <w:r/>
    </w:p>
    <w:p>
      <w:r>
        <w:rPr>
          <w:rFonts w:ascii="Segoe UI Emoji" w:hAnsi="Segoe UI Emoji" w:cs="Segoe UI Emoji"/>
        </w:rPr>
        <w:t xml:space="preserve">📅</w:t>
      </w:r>
      <w:r>
        <w:t xml:space="preserve"> Регистрация </w:t>
      </w:r>
      <w:r>
        <w:t xml:space="preserve">и расписание игр доступны по ссылке</w:t>
      </w:r>
      <w:r>
        <w:t xml:space="preserve">: </w:t>
      </w:r>
      <w:hyperlink r:id="rId12" w:tooltip="https://xn----7sbbaafjnix2domi8j.xn--p1ai/" w:history="1">
        <w:r>
          <w:rPr>
            <w:rStyle w:val="716"/>
          </w:rPr>
          <w:t xml:space="preserve">игра-нашапобеда.рф</w:t>
        </w:r>
      </w:hyperlink>
      <w:r>
        <w:t xml:space="preserve">.</w:t>
      </w:r>
      <w:r/>
    </w:p>
    <w:p>
      <w:r>
        <w:t xml:space="preserve">Присоединяйся, чтобы узнать больше о Великой Победе!</w:t>
      </w:r>
      <w:r/>
    </w:p>
    <w:p>
      <w:r>
        <w:t xml:space="preserve">#</w:t>
      </w:r>
      <w:r>
        <w:t xml:space="preserve">ВолонтёрыПобеды </w:t>
      </w:r>
      <w:r>
        <w:t xml:space="preserve">#</w:t>
      </w:r>
      <w:r>
        <w:t xml:space="preserve">ИграНашаПобеда </w:t>
      </w:r>
      <w:r>
        <w:t xml:space="preserve">#</w:t>
      </w:r>
      <w:r>
        <w:t xml:space="preserve">Победа8</w:t>
      </w:r>
      <w:r>
        <w:t xml:space="preserve">0</w:t>
      </w:r>
      <w:r/>
    </w:p>
    <w:p>
      <w:pPr>
        <w:rPr>
          <w:b/>
          <w:bCs/>
        </w:rPr>
      </w:pPr>
      <w:r>
        <w:rPr>
          <w:b/>
          <w:bCs/>
        </w:rPr>
        <w:t xml:space="preserve">Вариант публикации</w:t>
      </w:r>
      <w:r>
        <w:rPr>
          <w:b/>
          <w:bCs/>
        </w:rPr>
        <w:t xml:space="preserve"> 3</w:t>
      </w:r>
      <w:r>
        <w:rPr>
          <w:b/>
          <w:bCs/>
        </w:rPr>
      </w:r>
    </w:p>
    <w:p>
      <w:r>
        <w:t xml:space="preserve">Игра «Наша Победа»: Герои, которые </w:t>
      </w:r>
      <w:r>
        <w:t xml:space="preserve">навсегда </w:t>
      </w:r>
      <w:r>
        <w:t xml:space="preserve">изменили историю!</w:t>
      </w:r>
      <w:r/>
    </w:p>
    <w:p>
      <w:r>
        <w:t xml:space="preserve">30 апреля 2025 года стань участником исторической онлайн-игры «Наша Победа», посвящённой 80-летию Победы в Великой Отечественной войне.</w:t>
      </w:r>
      <w:r/>
    </w:p>
    <w:p>
      <w:r>
        <w:t xml:space="preserve">Игра расскажет о подвигах </w:t>
      </w:r>
      <w:r>
        <w:t xml:space="preserve">Г</w:t>
      </w:r>
      <w:r>
        <w:t xml:space="preserve">ероев, чьи имена навсегда вписаны в историю. Ты узнаешь, как они сражались за Родину, как ковали Победу на фронте и в тылу, и как их мужество изменило мир.</w:t>
      </w:r>
      <w:r/>
    </w:p>
    <w:p>
      <w:r>
        <w:t xml:space="preserve">Подробности и регистрация доступны на сайте </w:t>
      </w:r>
      <w:hyperlink r:id="rId13" w:tooltip="https://xn----7sbbaafjnix2domi8j.xn--p1ai/" w:history="1">
        <w:r>
          <w:rPr>
            <w:rStyle w:val="716"/>
          </w:rPr>
          <w:t xml:space="preserve">игра-нашапобеда.рф</w:t>
        </w:r>
      </w:hyperlink>
      <w:r>
        <w:t xml:space="preserve">.</w:t>
      </w:r>
      <w:r/>
    </w:p>
    <w:p>
      <w:r>
        <w:t xml:space="preserve">Присоединяйся, чтобы сохранить память о тех, кто подарил нам мирное небо!</w:t>
      </w:r>
      <w:r/>
    </w:p>
    <w:p>
      <w:r>
        <w:t xml:space="preserve">#</w:t>
      </w:r>
      <w:r>
        <w:t xml:space="preserve">ВолонтёрыПобеды </w:t>
      </w:r>
      <w:r>
        <w:t xml:space="preserve">#</w:t>
      </w:r>
      <w:r>
        <w:t xml:space="preserve">ИграНашаПобеда </w:t>
      </w:r>
      <w:r>
        <w:t xml:space="preserve">#</w:t>
      </w:r>
      <w:r>
        <w:t xml:space="preserve">Победа80 #МВК80</w:t>
      </w:r>
      <w:r/>
    </w:p>
    <w:p>
      <w:r/>
      <w:r/>
    </w:p>
    <w:p>
      <w:pPr>
        <w:rPr>
          <w:b/>
          <w:bCs/>
        </w:rPr>
      </w:pPr>
      <w:r>
        <w:rPr>
          <w:b/>
          <w:bCs/>
        </w:rPr>
        <w:t xml:space="preserve">Вариант публикации</w:t>
      </w:r>
      <w:r>
        <w:rPr>
          <w:b/>
          <w:bCs/>
        </w:rPr>
        <w:t xml:space="preserve"> 4</w:t>
      </w:r>
      <w:r>
        <w:rPr>
          <w:b/>
          <w:bCs/>
        </w:rPr>
      </w:r>
    </w:p>
    <w:p>
      <w:r>
        <w:t xml:space="preserve">«Наша Победа» - игра о подвигах и Великой Победе!</w:t>
      </w:r>
      <w:r/>
    </w:p>
    <w:p>
      <w:r>
        <w:t xml:space="preserve">30 апреля 2025 года Волонтёры Победы и партия «Единая Россия» приглашают тебя на историческую онлайн-игру «Наша Победа», посвящённую 80-летию Победы в Великой Отечественной войне.</w:t>
      </w:r>
      <w:r/>
    </w:p>
    <w:p>
      <w:r>
        <w:t xml:space="preserve">Игра расскажет о подвигах </w:t>
      </w:r>
      <w:r>
        <w:t xml:space="preserve">Г</w:t>
      </w:r>
      <w:r>
        <w:t xml:space="preserve">ероев, чьи имена стали символом мужества и стойкости. Ты узнаешь о малоизвестных фактах войны, о том, как ковалась Победа на фронте и в тылу.</w:t>
      </w:r>
      <w:r/>
    </w:p>
    <w:p>
      <w:r>
        <w:t xml:space="preserve">Игра пройдёт в 2 часовых промежутка для разных федеральных округов:</w:t>
      </w:r>
      <w:r/>
    </w:p>
    <w:p>
      <w:r>
        <w:t xml:space="preserve">10:00 МСК — для ДФО, СФО, ЮФО, ПФО и исторических территорий РФ.</w:t>
      </w:r>
      <w:r/>
    </w:p>
    <w:p>
      <w:r>
        <w:t xml:space="preserve">15:00 МСК — для ЦФО, СЗФО, СКФО, УФО.</w:t>
      </w:r>
      <w:r/>
    </w:p>
    <w:p>
      <w:r>
        <w:rPr>
          <w:rFonts w:ascii="Segoe UI Emoji" w:hAnsi="Segoe UI Emoji" w:cs="Segoe UI Emoji"/>
        </w:rPr>
        <w:t xml:space="preserve">📅</w:t>
      </w:r>
      <w:r>
        <w:t xml:space="preserve"> Регистрация </w:t>
      </w:r>
      <w:r>
        <w:t xml:space="preserve">и подробности доступны здесь</w:t>
      </w:r>
      <w:r>
        <w:t xml:space="preserve">: игра-нашапобеда.рф.</w:t>
      </w:r>
      <w:r/>
    </w:p>
    <w:p>
      <w:r>
        <w:t xml:space="preserve">Не упусти шанс узнать что-то новое о Великой Победе!</w:t>
      </w:r>
      <w:r/>
    </w:p>
    <w:p>
      <w:r>
        <w:t xml:space="preserve">#</w:t>
      </w:r>
      <w:r>
        <w:t xml:space="preserve">ВолонтёрыПобеды </w:t>
      </w:r>
      <w:r>
        <w:t xml:space="preserve">#</w:t>
      </w:r>
      <w:r>
        <w:t xml:space="preserve">ИграНашаПобеда </w:t>
      </w:r>
      <w:r>
        <w:t xml:space="preserve">#</w:t>
      </w:r>
      <w:r>
        <w:t xml:space="preserve">Победа80</w:t>
      </w:r>
      <w:r/>
    </w:p>
    <w:p>
      <w:r/>
      <w:r/>
    </w:p>
    <w:p>
      <w:pPr>
        <w:rPr>
          <w:b/>
          <w:bCs/>
        </w:rPr>
      </w:pPr>
      <w:r>
        <w:rPr>
          <w:b/>
          <w:bCs/>
        </w:rPr>
        <w:t xml:space="preserve">Вариант публикации</w:t>
      </w:r>
      <w:r>
        <w:rPr>
          <w:b/>
          <w:bCs/>
        </w:rPr>
        <w:t xml:space="preserve"> 5</w:t>
      </w:r>
      <w:r>
        <w:rPr>
          <w:b/>
          <w:bCs/>
        </w:rPr>
      </w:r>
    </w:p>
    <w:p>
      <w:r>
        <w:rPr>
          <w:rFonts w:ascii="Segoe UI Emoji" w:hAnsi="Segoe UI Emoji" w:cs="Segoe UI Emoji"/>
        </w:rPr>
        <w:t xml:space="preserve">🎮</w:t>
      </w:r>
      <w:r>
        <w:t xml:space="preserve"> Проверь свои знания о Победе!</w:t>
      </w:r>
      <w:r/>
    </w:p>
    <w:p>
      <w:r>
        <w:t xml:space="preserve">30 апреля 2025 года Волонтёры Победы и партия «Единая Россия» приглашают тебя на историческую онлайн-игру «Наша Победа», посвящённую 80-летию Победы в Великой Отечественной войне.</w:t>
      </w:r>
      <w:r/>
    </w:p>
    <w:p>
      <w:r>
        <w:t xml:space="preserve">Это</w:t>
      </w:r>
      <w:r>
        <w:t xml:space="preserve"> возможность узнать больше о подвигах </w:t>
      </w:r>
      <w:r>
        <w:t xml:space="preserve">Г</w:t>
      </w:r>
      <w:r>
        <w:t xml:space="preserve">ероев, чьи имена навсегда вписаны в историю нашей страны. Вопросы игры раскроют малоизвестные факты о сражениях, жизни в тылу и стойкости советского народа.</w:t>
      </w:r>
      <w:r/>
    </w:p>
    <w:p>
      <w:r>
        <w:t xml:space="preserve">Расписание игр:</w:t>
      </w:r>
      <w:r/>
    </w:p>
    <w:p>
      <w:pPr>
        <w:numPr>
          <w:ilvl w:val="0"/>
          <w:numId w:val="3"/>
        </w:numPr>
      </w:pPr>
      <w:r>
        <w:t xml:space="preserve">10:00 мск — для ДФО, СФО, ЮФО, ПФО и исторических территорий РФ.</w:t>
      </w:r>
      <w:r/>
    </w:p>
    <w:p>
      <w:pPr>
        <w:numPr>
          <w:ilvl w:val="0"/>
          <w:numId w:val="3"/>
        </w:numPr>
      </w:pPr>
      <w:r>
        <w:t xml:space="preserve">15:00 мск — для ЦФО, СЗФО, СКФО, УФО.</w:t>
      </w:r>
      <w:r/>
    </w:p>
    <w:p>
      <w:r>
        <w:rPr>
          <w:rFonts w:ascii="Segoe UI Emoji" w:hAnsi="Segoe UI Emoji" w:cs="Segoe UI Emoji"/>
        </w:rPr>
        <w:t xml:space="preserve">📅</w:t>
      </w:r>
      <w:r>
        <w:t xml:space="preserve"> Регистрация</w:t>
      </w:r>
      <w:r>
        <w:t xml:space="preserve"> доступна по ссылке</w:t>
      </w:r>
      <w:r>
        <w:t xml:space="preserve">: </w:t>
      </w:r>
      <w:hyperlink r:id="rId14" w:tooltip="https://xn----7sbbaafjnix2domi8j.xn--p1ai/" w:history="1">
        <w:r>
          <w:rPr>
            <w:rStyle w:val="716"/>
          </w:rPr>
          <w:t xml:space="preserve">игра-нашапобеда.рф</w:t>
        </w:r>
      </w:hyperlink>
      <w:r>
        <w:t xml:space="preserve">.</w:t>
      </w:r>
      <w:r/>
    </w:p>
    <w:p>
      <w:r>
        <w:t xml:space="preserve">Узнай больше о подвигах Героев!</w:t>
      </w:r>
      <w:r/>
    </w:p>
    <w:p>
      <w:r>
        <w:t xml:space="preserve">#</w:t>
      </w:r>
      <w:r>
        <w:t xml:space="preserve">ВолонтёрыПобеды </w:t>
      </w:r>
      <w:r>
        <w:t xml:space="preserve">#</w:t>
      </w:r>
      <w:r>
        <w:t xml:space="preserve">ИграНашаПобеда </w:t>
      </w:r>
      <w:r>
        <w:t xml:space="preserve">#</w:t>
      </w:r>
      <w:r>
        <w:t xml:space="preserve">Победа80 #МВК80</w:t>
      </w:r>
      <w:r/>
    </w:p>
    <w:sectPr>
      <w:headerReference w:type="firs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 Emoji"/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page">
                <wp:posOffset>-62865</wp:posOffset>
              </wp:positionH>
              <wp:positionV relativeFrom="paragraph">
                <wp:posOffset>-381635</wp:posOffset>
              </wp:positionV>
              <wp:extent cx="7694930" cy="1331161"/>
              <wp:effectExtent l="0" t="0" r="1270" b="2540"/>
              <wp:wrapNone/>
              <wp:docPr id="1" name="Рисунок 1751897275" descr="\\volsrv\roaming$\eleonova\Desktop\Наши Победы\2024 год\ШАПКА корпус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volsrv\roaming$\eleonova\Desktop\Наши Победы\2024 год\ШАПКА корпуса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94930" cy="13311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1312;o:allowoverlap:true;o:allowincell:true;mso-position-horizontal-relative:page;margin-left:-4.95pt;mso-position-horizontal:absolute;mso-position-vertical-relative:text;margin-top:-30.05pt;mso-position-vertical:absolute;width:605.90pt;height:104.82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3"/>
    <w:link w:val="705"/>
    <w:uiPriority w:val="10"/>
    <w:rPr>
      <w:sz w:val="48"/>
      <w:szCs w:val="48"/>
    </w:rPr>
  </w:style>
  <w:style w:type="character" w:styleId="37">
    <w:name w:val="Subtitle Char"/>
    <w:basedOn w:val="693"/>
    <w:link w:val="707"/>
    <w:uiPriority w:val="11"/>
    <w:rPr>
      <w:sz w:val="24"/>
      <w:szCs w:val="24"/>
    </w:rPr>
  </w:style>
  <w:style w:type="character" w:styleId="39">
    <w:name w:val="Quote Char"/>
    <w:link w:val="709"/>
    <w:uiPriority w:val="29"/>
    <w:rPr>
      <w:i/>
    </w:rPr>
  </w:style>
  <w:style w:type="character" w:styleId="41">
    <w:name w:val="Intense Quote Char"/>
    <w:link w:val="713"/>
    <w:uiPriority w:val="30"/>
    <w:rPr>
      <w:i/>
    </w:rPr>
  </w:style>
  <w:style w:type="character" w:styleId="43">
    <w:name w:val="Header Char"/>
    <w:basedOn w:val="693"/>
    <w:link w:val="718"/>
    <w:uiPriority w:val="99"/>
  </w:style>
  <w:style w:type="character" w:styleId="45">
    <w:name w:val="Footer Char"/>
    <w:basedOn w:val="693"/>
    <w:link w:val="720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0"/>
    <w:uiPriority w:val="99"/>
  </w:style>
  <w:style w:type="table" w:styleId="48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3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3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85">
    <w:name w:val="Heading 2"/>
    <w:basedOn w:val="683"/>
    <w:next w:val="683"/>
    <w:link w:val="697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86">
    <w:name w:val="Heading 3"/>
    <w:basedOn w:val="683"/>
    <w:next w:val="683"/>
    <w:link w:val="698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87">
    <w:name w:val="Heading 4"/>
    <w:basedOn w:val="683"/>
    <w:next w:val="683"/>
    <w:link w:val="699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88">
    <w:name w:val="Heading 5"/>
    <w:basedOn w:val="683"/>
    <w:next w:val="683"/>
    <w:link w:val="700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89">
    <w:name w:val="Heading 6"/>
    <w:basedOn w:val="683"/>
    <w:next w:val="683"/>
    <w:link w:val="701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90">
    <w:name w:val="Heading 7"/>
    <w:basedOn w:val="683"/>
    <w:next w:val="683"/>
    <w:link w:val="702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91">
    <w:name w:val="Heading 8"/>
    <w:basedOn w:val="683"/>
    <w:next w:val="683"/>
    <w:link w:val="703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92">
    <w:name w:val="Heading 9"/>
    <w:basedOn w:val="683"/>
    <w:next w:val="683"/>
    <w:link w:val="704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98" w:customStyle="1">
    <w:name w:val="Заголовок 3 Знак"/>
    <w:basedOn w:val="693"/>
    <w:link w:val="686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99" w:customStyle="1">
    <w:name w:val="Заголовок 4 Знак"/>
    <w:basedOn w:val="693"/>
    <w:link w:val="687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700" w:customStyle="1">
    <w:name w:val="Заголовок 5 Знак"/>
    <w:basedOn w:val="693"/>
    <w:link w:val="688"/>
    <w:uiPriority w:val="9"/>
    <w:semiHidden/>
    <w:rPr>
      <w:rFonts w:eastAsiaTheme="majorEastAsia" w:cstheme="majorBidi"/>
      <w:color w:val="0f4761" w:themeColor="accent1" w:themeShade="BF"/>
    </w:rPr>
  </w:style>
  <w:style w:type="character" w:styleId="701" w:customStyle="1">
    <w:name w:val="Заголовок 6 Знак"/>
    <w:basedOn w:val="693"/>
    <w:link w:val="689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702" w:customStyle="1">
    <w:name w:val="Заголовок 7 Знак"/>
    <w:basedOn w:val="693"/>
    <w:link w:val="690"/>
    <w:uiPriority w:val="9"/>
    <w:semiHidden/>
    <w:rPr>
      <w:rFonts w:eastAsiaTheme="majorEastAsia" w:cstheme="majorBidi"/>
      <w:color w:val="595959" w:themeColor="text1" w:themeTint="A6"/>
    </w:rPr>
  </w:style>
  <w:style w:type="character" w:styleId="703" w:customStyle="1">
    <w:name w:val="Заголовок 8 Знак"/>
    <w:basedOn w:val="693"/>
    <w:link w:val="691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704" w:customStyle="1">
    <w:name w:val="Заголовок 9 Знак"/>
    <w:basedOn w:val="693"/>
    <w:link w:val="692"/>
    <w:uiPriority w:val="9"/>
    <w:semiHidden/>
    <w:rPr>
      <w:rFonts w:eastAsiaTheme="majorEastAsia" w:cstheme="majorBidi"/>
      <w:color w:val="272727" w:themeColor="text1" w:themeTint="D8"/>
    </w:rPr>
  </w:style>
  <w:style w:type="paragraph" w:styleId="705">
    <w:name w:val="Title"/>
    <w:basedOn w:val="683"/>
    <w:next w:val="683"/>
    <w:link w:val="706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706" w:customStyle="1">
    <w:name w:val="Заголовок Знак"/>
    <w:basedOn w:val="693"/>
    <w:link w:val="705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707">
    <w:name w:val="Subtitle"/>
    <w:basedOn w:val="683"/>
    <w:next w:val="683"/>
    <w:link w:val="708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708" w:customStyle="1">
    <w:name w:val="Подзаголовок Знак"/>
    <w:basedOn w:val="693"/>
    <w:link w:val="707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709">
    <w:name w:val="Quote"/>
    <w:basedOn w:val="683"/>
    <w:next w:val="683"/>
    <w:link w:val="710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710" w:customStyle="1">
    <w:name w:val="Цитата 2 Знак"/>
    <w:basedOn w:val="693"/>
    <w:link w:val="709"/>
    <w:uiPriority w:val="29"/>
    <w:rPr>
      <w:i/>
      <w:iCs/>
      <w:color w:val="404040" w:themeColor="text1" w:themeTint="BF"/>
    </w:rPr>
  </w:style>
  <w:style w:type="paragraph" w:styleId="711">
    <w:name w:val="List Paragraph"/>
    <w:basedOn w:val="683"/>
    <w:uiPriority w:val="34"/>
    <w:qFormat/>
    <w:pPr>
      <w:contextualSpacing/>
      <w:ind w:left="720"/>
    </w:pPr>
  </w:style>
  <w:style w:type="character" w:styleId="712">
    <w:name w:val="Intense Emphasis"/>
    <w:basedOn w:val="693"/>
    <w:uiPriority w:val="21"/>
    <w:qFormat/>
    <w:rPr>
      <w:i/>
      <w:iCs/>
      <w:color w:val="0f4761" w:themeColor="accent1" w:themeShade="BF"/>
    </w:rPr>
  </w:style>
  <w:style w:type="paragraph" w:styleId="713">
    <w:name w:val="Intense Quote"/>
    <w:basedOn w:val="683"/>
    <w:next w:val="683"/>
    <w:link w:val="714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714" w:customStyle="1">
    <w:name w:val="Выделенная цитата Знак"/>
    <w:basedOn w:val="693"/>
    <w:link w:val="713"/>
    <w:uiPriority w:val="30"/>
    <w:rPr>
      <w:i/>
      <w:iCs/>
      <w:color w:val="0f4761" w:themeColor="accent1" w:themeShade="BF"/>
    </w:rPr>
  </w:style>
  <w:style w:type="character" w:styleId="715">
    <w:name w:val="Intense Reference"/>
    <w:basedOn w:val="693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716">
    <w:name w:val="Hyperlink"/>
    <w:basedOn w:val="693"/>
    <w:uiPriority w:val="99"/>
    <w:unhideWhenUsed/>
    <w:rPr>
      <w:color w:val="467886" w:themeColor="hyperlink"/>
      <w:u w:val="single"/>
    </w:rPr>
  </w:style>
  <w:style w:type="character" w:styleId="717">
    <w:name w:val="Unresolved Mention"/>
    <w:basedOn w:val="693"/>
    <w:uiPriority w:val="99"/>
    <w:semiHidden/>
    <w:unhideWhenUsed/>
    <w:rPr>
      <w:color w:val="605e5c"/>
      <w:shd w:val="clear" w:color="auto" w:fill="e1dfdd"/>
    </w:rPr>
  </w:style>
  <w:style w:type="paragraph" w:styleId="718">
    <w:name w:val="Header"/>
    <w:basedOn w:val="683"/>
    <w:link w:val="7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9" w:customStyle="1">
    <w:name w:val="Верхний колонтитул Знак"/>
    <w:basedOn w:val="693"/>
    <w:link w:val="718"/>
    <w:uiPriority w:val="99"/>
  </w:style>
  <w:style w:type="paragraph" w:styleId="720">
    <w:name w:val="Footer"/>
    <w:basedOn w:val="683"/>
    <w:link w:val="7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1" w:customStyle="1">
    <w:name w:val="Нижний колонтитул Знак"/>
    <w:basedOn w:val="693"/>
    <w:link w:val="72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t.me/zapobedu_ru" TargetMode="External"/><Relationship Id="rId11" Type="http://schemas.openxmlformats.org/officeDocument/2006/relationships/hyperlink" Target="https://vk.com/vsezapobedu" TargetMode="External"/><Relationship Id="rId12" Type="http://schemas.openxmlformats.org/officeDocument/2006/relationships/hyperlink" Target="https://xn----7sbbaafjnix2domi8j.xn--p1ai/" TargetMode="External"/><Relationship Id="rId13" Type="http://schemas.openxmlformats.org/officeDocument/2006/relationships/hyperlink" Target="https://xn----7sbbaafjnix2domi8j.xn--p1ai/" TargetMode="External"/><Relationship Id="rId14" Type="http://schemas.openxmlformats.org/officeDocument/2006/relationships/hyperlink" Target="https://xn----7sbbaafjnix2domi8j.xn--p1a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Шахер</dc:creator>
  <cp:keywords/>
  <dc:description/>
  <cp:lastModifiedBy>Даниил Кирпиченко</cp:lastModifiedBy>
  <cp:revision>3</cp:revision>
  <dcterms:created xsi:type="dcterms:W3CDTF">2025-03-21T13:54:00Z</dcterms:created>
  <dcterms:modified xsi:type="dcterms:W3CDTF">2025-03-28T12:39:10Z</dcterms:modified>
</cp:coreProperties>
</file>